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FCD1" w14:textId="1C570B38" w:rsidR="004D099E" w:rsidRDefault="004D099E" w:rsidP="004D099E">
      <w:pPr>
        <w:jc w:val="center"/>
        <w:rPr>
          <w:rFonts w:ascii="Californian FB" w:hAnsi="Californian FB"/>
          <w:sz w:val="28"/>
          <w:szCs w:val="28"/>
        </w:rPr>
      </w:pPr>
      <w:r w:rsidRPr="004D099E">
        <w:rPr>
          <w:rFonts w:ascii="Californian FB" w:hAnsi="Californian FB"/>
          <w:sz w:val="28"/>
          <w:szCs w:val="28"/>
        </w:rPr>
        <w:t>CONFERENCES, FORMATIONS, LECTURES….</w:t>
      </w:r>
    </w:p>
    <w:p w14:paraId="525626A1" w14:textId="1E0BFEA1" w:rsidR="00F72E45" w:rsidRPr="004D099E" w:rsidRDefault="00F72E45" w:rsidP="004D099E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Liste non exhaustive</w:t>
      </w:r>
    </w:p>
    <w:p w14:paraId="5B886D3B" w14:textId="042DF587" w:rsidR="004D099E" w:rsidRDefault="004D099E">
      <w:pPr>
        <w:rPr>
          <w:rFonts w:ascii="Californian FB" w:hAnsi="Californian FB"/>
          <w:sz w:val="24"/>
          <w:szCs w:val="24"/>
        </w:rPr>
      </w:pPr>
    </w:p>
    <w:p w14:paraId="7230FFDA" w14:textId="3083BFBD" w:rsidR="004D099E" w:rsidRPr="004D099E" w:rsidRDefault="004D099E">
      <w:pPr>
        <w:rPr>
          <w:rFonts w:ascii="Californian FB" w:hAnsi="Californian FB"/>
          <w:i/>
          <w:iCs/>
          <w:sz w:val="28"/>
          <w:szCs w:val="28"/>
          <w:u w:val="single"/>
        </w:rPr>
      </w:pPr>
      <w:r w:rsidRPr="004D099E">
        <w:rPr>
          <w:rFonts w:ascii="Californian FB" w:hAnsi="Californian FB"/>
          <w:i/>
          <w:iCs/>
          <w:sz w:val="28"/>
          <w:szCs w:val="28"/>
          <w:u w:val="single"/>
        </w:rPr>
        <w:t>Conférences</w:t>
      </w:r>
    </w:p>
    <w:p w14:paraId="141A2E00" w14:textId="1A88F6AD" w:rsidR="004D099E" w:rsidRPr="00F72E45" w:rsidRDefault="004D099E" w:rsidP="004D099E">
      <w:pPr>
        <w:pStyle w:val="Paragraphedeliste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F72E45">
        <w:rPr>
          <w:rFonts w:ascii="Californian FB" w:hAnsi="Californian FB"/>
          <w:sz w:val="28"/>
          <w:szCs w:val="28"/>
        </w:rPr>
        <w:t>Présentation des ouvrages</w:t>
      </w:r>
    </w:p>
    <w:p w14:paraId="136BF808" w14:textId="725D11D8" w:rsidR="004D099E" w:rsidRPr="00F72E45" w:rsidRDefault="004D099E" w:rsidP="004D099E">
      <w:pPr>
        <w:pStyle w:val="Paragraphedeliste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F72E45">
        <w:rPr>
          <w:rFonts w:ascii="Californian FB" w:hAnsi="Californian FB"/>
          <w:sz w:val="28"/>
          <w:szCs w:val="28"/>
        </w:rPr>
        <w:t>Analyse critique d’ouvrages</w:t>
      </w:r>
    </w:p>
    <w:p w14:paraId="77828D64" w14:textId="2615235D" w:rsidR="004D099E" w:rsidRPr="00F72E45" w:rsidRDefault="004D099E" w:rsidP="004D099E">
      <w:pPr>
        <w:pStyle w:val="Paragraphedeliste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F72E45">
        <w:rPr>
          <w:rFonts w:ascii="Californian FB" w:hAnsi="Californian FB"/>
          <w:sz w:val="28"/>
          <w:szCs w:val="28"/>
        </w:rPr>
        <w:t>Lecture de pages choisies</w:t>
      </w:r>
    </w:p>
    <w:p w14:paraId="13FA5C96" w14:textId="44B0233F" w:rsidR="004D099E" w:rsidRPr="00F72E45" w:rsidRDefault="004D099E" w:rsidP="004D099E">
      <w:pPr>
        <w:pStyle w:val="Paragraphedeliste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F72E45">
        <w:rPr>
          <w:rFonts w:ascii="Californian FB" w:hAnsi="Californian FB"/>
          <w:sz w:val="28"/>
          <w:szCs w:val="28"/>
        </w:rPr>
        <w:t>Discussion autour d’ouvrages</w:t>
      </w:r>
    </w:p>
    <w:p w14:paraId="3444F045" w14:textId="002EFC79" w:rsidR="00341D61" w:rsidRPr="00F72E45" w:rsidRDefault="00341D61" w:rsidP="004D099E">
      <w:pPr>
        <w:pStyle w:val="Paragraphedeliste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F72E45">
        <w:rPr>
          <w:rFonts w:ascii="Californian FB" w:hAnsi="Californian FB"/>
          <w:sz w:val="28"/>
          <w:szCs w:val="28"/>
        </w:rPr>
        <w:t>Présentation de figures ayant marqué l’histoire de la Martinique.</w:t>
      </w:r>
    </w:p>
    <w:p w14:paraId="25986C27" w14:textId="426E4B99" w:rsidR="00341D61" w:rsidRPr="00F72E45" w:rsidRDefault="00341D61" w:rsidP="004D099E">
      <w:pPr>
        <w:pStyle w:val="Paragraphedeliste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F72E45">
        <w:rPr>
          <w:rFonts w:ascii="Californian FB" w:hAnsi="Californian FB"/>
          <w:sz w:val="28"/>
          <w:szCs w:val="28"/>
        </w:rPr>
        <w:t>Lutte et révoltes sociales fin XVIII</w:t>
      </w:r>
      <w:r w:rsidRPr="00F72E45">
        <w:rPr>
          <w:rFonts w:ascii="Californian FB" w:hAnsi="Californian FB"/>
          <w:sz w:val="28"/>
          <w:szCs w:val="28"/>
          <w:vertAlign w:val="superscript"/>
        </w:rPr>
        <w:t>e</w:t>
      </w:r>
      <w:r w:rsidRPr="00F72E45">
        <w:rPr>
          <w:rFonts w:ascii="Californian FB" w:hAnsi="Californian FB"/>
          <w:sz w:val="28"/>
          <w:szCs w:val="28"/>
        </w:rPr>
        <w:t xml:space="preserve"> – milieu </w:t>
      </w:r>
      <w:proofErr w:type="gramStart"/>
      <w:r w:rsidRPr="00F72E45">
        <w:rPr>
          <w:rFonts w:ascii="Californian FB" w:hAnsi="Californian FB"/>
          <w:sz w:val="28"/>
          <w:szCs w:val="28"/>
        </w:rPr>
        <w:t>XX</w:t>
      </w:r>
      <w:r w:rsidR="00F72E45">
        <w:rPr>
          <w:rFonts w:ascii="Californian FB" w:hAnsi="Californian FB"/>
          <w:sz w:val="28"/>
          <w:szCs w:val="28"/>
          <w:vertAlign w:val="superscript"/>
        </w:rPr>
        <w:t>e</w:t>
      </w:r>
      <w:r w:rsidR="00F72E45" w:rsidRPr="00F72E45">
        <w:rPr>
          <w:rFonts w:ascii="Californian FB" w:hAnsi="Californian FB"/>
          <w:sz w:val="28"/>
          <w:szCs w:val="28"/>
          <w:vertAlign w:val="superscript"/>
        </w:rPr>
        <w:t xml:space="preserve"> </w:t>
      </w:r>
      <w:r w:rsidR="00F72E45" w:rsidRPr="00F72E45">
        <w:rPr>
          <w:rFonts w:ascii="Californian FB" w:hAnsi="Californian FB"/>
          <w:sz w:val="28"/>
          <w:szCs w:val="28"/>
        </w:rPr>
        <w:t>.</w:t>
      </w:r>
      <w:proofErr w:type="gramEnd"/>
      <w:r w:rsidRPr="00F72E45">
        <w:rPr>
          <w:rFonts w:ascii="Californian FB" w:hAnsi="Californian FB"/>
          <w:sz w:val="28"/>
          <w:szCs w:val="28"/>
          <w:vertAlign w:val="superscript"/>
        </w:rPr>
        <w:t xml:space="preserve"> </w:t>
      </w:r>
    </w:p>
    <w:p w14:paraId="118A431B" w14:textId="065D13D7" w:rsidR="00341D61" w:rsidRPr="00F72E45" w:rsidRDefault="00F72E45" w:rsidP="004D099E">
      <w:pPr>
        <w:pStyle w:val="Paragraphedeliste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F72E45">
        <w:rPr>
          <w:rFonts w:ascii="Californian FB" w:hAnsi="Californian FB"/>
          <w:sz w:val="28"/>
          <w:szCs w:val="28"/>
        </w:rPr>
        <w:t>Permanence de la lutte sociale et implication des femmes.</w:t>
      </w:r>
    </w:p>
    <w:p w14:paraId="50A5A44A" w14:textId="5C905B6D" w:rsidR="004D099E" w:rsidRDefault="004D099E" w:rsidP="004D099E">
      <w:pPr>
        <w:rPr>
          <w:rFonts w:ascii="Californian FB" w:hAnsi="Californian FB"/>
          <w:sz w:val="24"/>
          <w:szCs w:val="24"/>
        </w:rPr>
      </w:pPr>
    </w:p>
    <w:p w14:paraId="29104CE6" w14:textId="76C25C0A" w:rsidR="004D099E" w:rsidRDefault="004D099E" w:rsidP="004D099E">
      <w:pPr>
        <w:rPr>
          <w:rFonts w:ascii="Californian FB" w:hAnsi="Californian FB"/>
          <w:i/>
          <w:iCs/>
          <w:sz w:val="28"/>
          <w:szCs w:val="28"/>
          <w:u w:val="single"/>
        </w:rPr>
      </w:pPr>
      <w:r w:rsidRPr="004D099E">
        <w:rPr>
          <w:rFonts w:ascii="Californian FB" w:hAnsi="Californian FB"/>
          <w:i/>
          <w:iCs/>
          <w:sz w:val="28"/>
          <w:szCs w:val="28"/>
          <w:u w:val="single"/>
        </w:rPr>
        <w:t>Formations</w:t>
      </w:r>
    </w:p>
    <w:p w14:paraId="1951D7E8" w14:textId="0BDC50AD" w:rsidR="004D099E" w:rsidRDefault="00341D61" w:rsidP="004D099E">
      <w:pPr>
        <w:pStyle w:val="Paragraphedeliste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341D61">
        <w:rPr>
          <w:rFonts w:ascii="Californian FB" w:hAnsi="Californian FB"/>
          <w:sz w:val="28"/>
          <w:szCs w:val="28"/>
        </w:rPr>
        <w:t>Entre illusions et réalités historiques</w:t>
      </w:r>
    </w:p>
    <w:p w14:paraId="1E0FC3F5" w14:textId="46C517F1" w:rsidR="00341D61" w:rsidRDefault="00341D61" w:rsidP="004D099E">
      <w:pPr>
        <w:pStyle w:val="Paragraphedeliste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Avons-nous un héritage amérindien ?</w:t>
      </w:r>
    </w:p>
    <w:p w14:paraId="12345E88" w14:textId="0166987B" w:rsidR="00341D61" w:rsidRDefault="00341D61" w:rsidP="004D099E">
      <w:pPr>
        <w:pStyle w:val="Paragraphedeliste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Du matricule au patronyme</w:t>
      </w:r>
    </w:p>
    <w:p w14:paraId="57F45164" w14:textId="1A73D466" w:rsidR="00341D61" w:rsidRDefault="00341D61" w:rsidP="004D099E">
      <w:pPr>
        <w:pStyle w:val="Paragraphedeliste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De la toponymie en Martinique</w:t>
      </w:r>
    </w:p>
    <w:p w14:paraId="68A80C97" w14:textId="1D953663" w:rsidR="00341D61" w:rsidRDefault="00341D61" w:rsidP="004D099E">
      <w:pPr>
        <w:pStyle w:val="Paragraphedeliste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Le fossé entre la mémoire et l’histoire</w:t>
      </w:r>
    </w:p>
    <w:p w14:paraId="00543754" w14:textId="4D343563" w:rsidR="00341D61" w:rsidRDefault="00341D61" w:rsidP="004D099E">
      <w:pPr>
        <w:pStyle w:val="Paragraphedeliste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L’image des femmes dans la cité.</w:t>
      </w:r>
    </w:p>
    <w:p w14:paraId="66F0FB11" w14:textId="45DCAECA" w:rsidR="00F72E45" w:rsidRDefault="00F72E45" w:rsidP="00F72E45">
      <w:pPr>
        <w:pStyle w:val="Paragraphedeliste"/>
        <w:rPr>
          <w:rFonts w:ascii="Californian FB" w:hAnsi="Californian FB"/>
          <w:sz w:val="28"/>
          <w:szCs w:val="28"/>
        </w:rPr>
      </w:pPr>
    </w:p>
    <w:p w14:paraId="3E2A5FA3" w14:textId="15D67403" w:rsidR="00F72E45" w:rsidRDefault="00F72E45" w:rsidP="00F72E45">
      <w:pPr>
        <w:rPr>
          <w:rFonts w:ascii="Californian FB" w:hAnsi="Californian FB"/>
          <w:i/>
          <w:iCs/>
          <w:sz w:val="28"/>
          <w:szCs w:val="28"/>
          <w:u w:val="single"/>
        </w:rPr>
      </w:pPr>
      <w:r w:rsidRPr="00F72E45">
        <w:rPr>
          <w:rFonts w:ascii="Californian FB" w:hAnsi="Californian FB"/>
          <w:i/>
          <w:iCs/>
          <w:sz w:val="28"/>
          <w:szCs w:val="28"/>
          <w:u w:val="single"/>
        </w:rPr>
        <w:t>Rando-mémoire</w:t>
      </w:r>
    </w:p>
    <w:p w14:paraId="5F2D508F" w14:textId="21CD2CDA" w:rsidR="00F72E45" w:rsidRDefault="00F72E45" w:rsidP="00F72E45">
      <w:pPr>
        <w:pStyle w:val="Paragraphedeliste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Trinité, Bassignac. La fusillade de 1923.</w:t>
      </w:r>
    </w:p>
    <w:p w14:paraId="573E7532" w14:textId="78C6491B" w:rsidR="00F72E45" w:rsidRDefault="00F72E45" w:rsidP="00F72E45">
      <w:pPr>
        <w:pStyle w:val="Paragraphedeliste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Trois-Ilets, la Poterie. Amérindiens, Jésuites, Colons et esclavage.</w:t>
      </w:r>
    </w:p>
    <w:p w14:paraId="69EF90DC" w14:textId="4402C66C" w:rsidR="00F72E45" w:rsidRDefault="00F72E45" w:rsidP="00F72E45">
      <w:pPr>
        <w:pStyle w:val="Paragraphedeliste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Lamentin, Le </w:t>
      </w:r>
      <w:proofErr w:type="spellStart"/>
      <w:r>
        <w:rPr>
          <w:rFonts w:ascii="Californian FB" w:hAnsi="Californian FB"/>
          <w:sz w:val="28"/>
          <w:szCs w:val="28"/>
        </w:rPr>
        <w:t>Lareinty</w:t>
      </w:r>
      <w:proofErr w:type="spellEnd"/>
      <w:r>
        <w:rPr>
          <w:rFonts w:ascii="Californian FB" w:hAnsi="Californian FB"/>
          <w:sz w:val="28"/>
          <w:szCs w:val="28"/>
        </w:rPr>
        <w:t xml:space="preserve"> de l’habitation à aujourd’hui.</w:t>
      </w:r>
      <w:r w:rsidR="00E51B34">
        <w:rPr>
          <w:rFonts w:ascii="Californian FB" w:hAnsi="Californian FB"/>
          <w:sz w:val="28"/>
          <w:szCs w:val="28"/>
        </w:rPr>
        <w:t xml:space="preserve"> (2).</w:t>
      </w:r>
    </w:p>
    <w:p w14:paraId="4E70CD8D" w14:textId="3982E491" w:rsidR="00F72E45" w:rsidRDefault="00F72E45" w:rsidP="00F72E45">
      <w:pPr>
        <w:pStyle w:val="Paragraphedeliste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Trinité, l’habitation </w:t>
      </w:r>
      <w:proofErr w:type="spellStart"/>
      <w:r>
        <w:rPr>
          <w:rFonts w:ascii="Californian FB" w:hAnsi="Californian FB"/>
          <w:sz w:val="28"/>
          <w:szCs w:val="28"/>
        </w:rPr>
        <w:t>Spoutourne</w:t>
      </w:r>
      <w:proofErr w:type="spellEnd"/>
      <w:r>
        <w:rPr>
          <w:rFonts w:ascii="Californian FB" w:hAnsi="Californian FB"/>
          <w:sz w:val="28"/>
          <w:szCs w:val="28"/>
        </w:rPr>
        <w:t>. Les révoltées de 1837.</w:t>
      </w:r>
    </w:p>
    <w:p w14:paraId="6D876584" w14:textId="2179E7E3" w:rsidR="00E51B34" w:rsidRDefault="00E51B34" w:rsidP="00F72E45">
      <w:pPr>
        <w:pStyle w:val="Paragraphedeliste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Schoelcher, les premiers peuples </w:t>
      </w:r>
    </w:p>
    <w:p w14:paraId="5CC1BB84" w14:textId="0F439ECF" w:rsidR="00E51B34" w:rsidRDefault="00E51B34" w:rsidP="00E51B34">
      <w:pPr>
        <w:pStyle w:val="Paragraphedeliste"/>
        <w:rPr>
          <w:rFonts w:ascii="Californian FB" w:hAnsi="Californian FB"/>
          <w:sz w:val="28"/>
          <w:szCs w:val="28"/>
        </w:rPr>
      </w:pPr>
    </w:p>
    <w:p w14:paraId="3030153C" w14:textId="3FAB74D1" w:rsidR="00E51B34" w:rsidRDefault="00E51B34" w:rsidP="00E51B34">
      <w:pPr>
        <w:pStyle w:val="Paragraphedeliste"/>
        <w:rPr>
          <w:rFonts w:ascii="Californian FB" w:hAnsi="Californian FB"/>
          <w:sz w:val="28"/>
          <w:szCs w:val="28"/>
        </w:rPr>
      </w:pPr>
    </w:p>
    <w:p w14:paraId="2FAD3D7C" w14:textId="241C836F" w:rsidR="00E51B34" w:rsidRDefault="00E51B34" w:rsidP="00E51B34">
      <w:pPr>
        <w:pStyle w:val="Paragraphedeliste"/>
        <w:rPr>
          <w:rFonts w:ascii="Californian FB" w:hAnsi="Californian FB"/>
          <w:sz w:val="28"/>
          <w:szCs w:val="28"/>
        </w:rPr>
      </w:pPr>
    </w:p>
    <w:p w14:paraId="74EAF471" w14:textId="07D74D80" w:rsidR="00E51B34" w:rsidRPr="00E51B34" w:rsidRDefault="00E51B34" w:rsidP="00E51B34">
      <w:pPr>
        <w:pStyle w:val="Paragraphedeliste"/>
        <w:jc w:val="both"/>
        <w:rPr>
          <w:rFonts w:ascii="Californian FB" w:hAnsi="Californian FB"/>
          <w:i/>
          <w:iCs/>
          <w:sz w:val="28"/>
          <w:szCs w:val="28"/>
        </w:rPr>
      </w:pPr>
      <w:r w:rsidRPr="00E51B34">
        <w:rPr>
          <w:rFonts w:ascii="Californian FB" w:hAnsi="Californian FB"/>
          <w:i/>
          <w:iCs/>
          <w:sz w:val="28"/>
          <w:szCs w:val="28"/>
        </w:rPr>
        <w:t>Ceci n’est qu’un aperçu de ce que nous pouvons faire ensemble.</w:t>
      </w:r>
    </w:p>
    <w:p w14:paraId="69C4D3A1" w14:textId="3338116E" w:rsidR="00E51B34" w:rsidRPr="00E51B34" w:rsidRDefault="00E51B34" w:rsidP="00E51B34">
      <w:pPr>
        <w:pStyle w:val="Paragraphedeliste"/>
        <w:jc w:val="both"/>
        <w:rPr>
          <w:rFonts w:ascii="Californian FB" w:hAnsi="Californian FB"/>
          <w:i/>
          <w:iCs/>
          <w:sz w:val="28"/>
          <w:szCs w:val="28"/>
        </w:rPr>
      </w:pPr>
      <w:r w:rsidRPr="00E51B34">
        <w:rPr>
          <w:rFonts w:ascii="Californian FB" w:hAnsi="Californian FB"/>
          <w:i/>
          <w:iCs/>
          <w:sz w:val="28"/>
          <w:szCs w:val="28"/>
        </w:rPr>
        <w:t>Si vous vous désirez travailler sur un thème précis n’hésitez pas à nous contacter. MERCI.</w:t>
      </w:r>
    </w:p>
    <w:sectPr w:rsidR="00E51B34" w:rsidRPr="00E5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E0BA2"/>
    <w:multiLevelType w:val="hybridMultilevel"/>
    <w:tmpl w:val="F2869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24E7F"/>
    <w:multiLevelType w:val="hybridMultilevel"/>
    <w:tmpl w:val="5E600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204"/>
    <w:multiLevelType w:val="hybridMultilevel"/>
    <w:tmpl w:val="2E249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9E"/>
    <w:rsid w:val="00341D61"/>
    <w:rsid w:val="004D099E"/>
    <w:rsid w:val="00E51B34"/>
    <w:rsid w:val="00F7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2557"/>
  <w15:chartTrackingRefBased/>
  <w15:docId w15:val="{00637F2A-D357-4E8B-8686-29CC33C8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0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ROLANDE BOSPHORE</dc:creator>
  <cp:keywords/>
  <dc:description/>
  <cp:lastModifiedBy>ROLANDE BOSPHORE</cp:lastModifiedBy>
  <cp:revision>1</cp:revision>
  <dcterms:created xsi:type="dcterms:W3CDTF">2021-09-30T16:04:00Z</dcterms:created>
  <dcterms:modified xsi:type="dcterms:W3CDTF">2021-09-30T21:03:00Z</dcterms:modified>
</cp:coreProperties>
</file>